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AE" w:rsidRPr="00AC1C5C" w:rsidRDefault="00F726AE" w:rsidP="00F726AE">
      <w:pPr>
        <w:jc w:val="center"/>
        <w:rPr>
          <w:sz w:val="28"/>
          <w:szCs w:val="28"/>
          <w:lang w:val="sr-Latn-RS"/>
        </w:rPr>
      </w:pPr>
      <w:r w:rsidRPr="00AC1C5C">
        <w:rPr>
          <w:sz w:val="28"/>
          <w:szCs w:val="28"/>
          <w:lang w:val="sr-Cyrl-RS"/>
        </w:rPr>
        <w:t xml:space="preserve">Професор </w:t>
      </w:r>
      <w:r>
        <w:rPr>
          <w:sz w:val="28"/>
          <w:szCs w:val="28"/>
          <w:lang w:val="sr-Cyrl-RS"/>
        </w:rPr>
        <w:t>Владан Д. Вукчевић</w:t>
      </w:r>
    </w:p>
    <w:p w:rsidR="00F726AE" w:rsidRPr="00F726AE" w:rsidRDefault="00F726AE" w:rsidP="00F726AE">
      <w:pPr>
        <w:jc w:val="center"/>
        <w:rPr>
          <w:lang w:val="sr-Cyrl-RS"/>
        </w:rPr>
      </w:pPr>
    </w:p>
    <w:p w:rsidR="00F726AE" w:rsidRPr="00F726AE" w:rsidRDefault="00F726AE" w:rsidP="00F726AE">
      <w:pPr>
        <w:autoSpaceDE w:val="0"/>
        <w:autoSpaceDN w:val="0"/>
        <w:adjustRightInd w:val="0"/>
        <w:jc w:val="center"/>
        <w:rPr>
          <w:color w:val="4D4D4D"/>
          <w:lang w:val="ru-RU"/>
        </w:rPr>
      </w:pPr>
      <w:r w:rsidRPr="00F726AE">
        <w:rPr>
          <w:color w:val="4D4D4D"/>
          <w:lang w:val="ru-RU"/>
        </w:rPr>
        <w:t>Клиника за кардиологију, Универзитетски клинички центар Србије</w:t>
      </w:r>
    </w:p>
    <w:p w:rsidR="00F726AE" w:rsidRDefault="00F726AE" w:rsidP="00F726AE">
      <w:pPr>
        <w:jc w:val="center"/>
        <w:rPr>
          <w:lang w:val="sr-Cyrl-RS"/>
        </w:rPr>
      </w:pPr>
    </w:p>
    <w:p w:rsidR="00F726AE" w:rsidRDefault="00F726AE" w:rsidP="00F726AE">
      <w:pPr>
        <w:jc w:val="center"/>
        <w:rPr>
          <w:lang w:val="sr-Cyrl-RS"/>
        </w:rPr>
      </w:pPr>
    </w:p>
    <w:p w:rsidR="00F726AE" w:rsidRPr="00F726AE" w:rsidRDefault="00F726AE" w:rsidP="00F726AE">
      <w:pPr>
        <w:jc w:val="center"/>
        <w:rPr>
          <w:sz w:val="28"/>
          <w:szCs w:val="28"/>
          <w:lang w:val="ru-RU"/>
        </w:rPr>
      </w:pPr>
      <w:r w:rsidRPr="00AC1C5C">
        <w:rPr>
          <w:sz w:val="28"/>
          <w:szCs w:val="28"/>
          <w:lang w:val="sr-Cyrl-RS"/>
        </w:rPr>
        <w:t xml:space="preserve">Назив излагања: </w:t>
      </w:r>
      <w:r w:rsidRPr="00F726AE">
        <w:rPr>
          <w:i/>
          <w:iCs/>
          <w:sz w:val="28"/>
          <w:szCs w:val="28"/>
          <w:lang w:val="ru-RU"/>
        </w:rPr>
        <w:t xml:space="preserve">Патофизиологија, </w:t>
      </w:r>
      <w:bookmarkStart w:id="0" w:name="_GoBack"/>
      <w:bookmarkEnd w:id="0"/>
      <w:r w:rsidRPr="00F726AE">
        <w:rPr>
          <w:i/>
          <w:iCs/>
          <w:sz w:val="28"/>
          <w:szCs w:val="28"/>
          <w:lang w:val="ru-RU"/>
        </w:rPr>
        <w:t>дијагностика и лечење срчаног удара</w:t>
      </w:r>
    </w:p>
    <w:p w:rsidR="00F726AE" w:rsidRPr="00AC1C5C" w:rsidRDefault="00F726AE" w:rsidP="00F726AE">
      <w:pPr>
        <w:jc w:val="center"/>
        <w:rPr>
          <w:sz w:val="28"/>
          <w:szCs w:val="28"/>
          <w:lang w:val="sr-Cyrl-RS"/>
        </w:rPr>
      </w:pPr>
    </w:p>
    <w:p w:rsidR="00F726AE" w:rsidRPr="00B205D3" w:rsidRDefault="00F726AE" w:rsidP="00F726AE">
      <w:pPr>
        <w:jc w:val="both"/>
        <w:rPr>
          <w:u w:val="single"/>
          <w:lang w:val="sr-Cyrl-RS"/>
        </w:rPr>
      </w:pPr>
    </w:p>
    <w:p w:rsidR="00F726AE" w:rsidRDefault="00F726AE" w:rsidP="00F726AE">
      <w:pPr>
        <w:jc w:val="both"/>
        <w:rPr>
          <w:lang w:val="sr-Cyrl-RS"/>
        </w:rPr>
      </w:pPr>
    </w:p>
    <w:p w:rsidR="00F726AE" w:rsidRPr="00AC1C5C" w:rsidRDefault="00F726AE" w:rsidP="00F726AE">
      <w:pPr>
        <w:jc w:val="both"/>
        <w:rPr>
          <w:lang w:val="sr-Cyrl-RS"/>
        </w:rPr>
      </w:pPr>
      <w:r w:rsidRPr="00AC1C5C">
        <w:rPr>
          <w:lang w:val="sr-Cyrl-RS"/>
        </w:rPr>
        <w:t xml:space="preserve">Сажетак излагања: </w:t>
      </w:r>
    </w:p>
    <w:p w:rsidR="00F726AE" w:rsidRDefault="00F726AE" w:rsidP="00F726AE">
      <w:pPr>
        <w:spacing w:after="160" w:line="254" w:lineRule="auto"/>
        <w:jc w:val="both"/>
        <w:rPr>
          <w:lang w:val="sr-Latn-RS"/>
        </w:rPr>
      </w:pPr>
    </w:p>
    <w:p w:rsidR="006C2CF9" w:rsidRDefault="00F726AE" w:rsidP="006C2CF9">
      <w:pPr>
        <w:spacing w:after="160" w:line="254" w:lineRule="auto"/>
        <w:ind w:firstLine="720"/>
        <w:jc w:val="both"/>
        <w:rPr>
          <w:lang w:val="sr-Cyrl-RS"/>
        </w:rPr>
      </w:pPr>
      <w:proofErr w:type="spellStart"/>
      <w:r w:rsidRPr="00F726AE">
        <w:rPr>
          <w:lang w:val="sr-Cyrl-RS"/>
        </w:rPr>
        <w:t>Кардиоваскуларне</w:t>
      </w:r>
      <w:proofErr w:type="spellEnd"/>
      <w:r w:rsidRPr="00F726AE">
        <w:rPr>
          <w:lang w:val="sr-Cyrl-RS"/>
        </w:rPr>
        <w:t xml:space="preserve"> болести су водећи узрок смртности у Србији, а међу њима најзначајнији је акутни инфаркт </w:t>
      </w:r>
      <w:proofErr w:type="spellStart"/>
      <w:r w:rsidRPr="00F726AE">
        <w:rPr>
          <w:lang w:val="sr-Cyrl-RS"/>
        </w:rPr>
        <w:t>миокарда</w:t>
      </w:r>
      <w:proofErr w:type="spellEnd"/>
      <w:r w:rsidRPr="00F726AE">
        <w:rPr>
          <w:lang w:val="sr-Cyrl-RS"/>
        </w:rPr>
        <w:t xml:space="preserve"> (срчани удар). Узрок настанка ове болести је </w:t>
      </w:r>
      <w:proofErr w:type="spellStart"/>
      <w:r w:rsidRPr="00F726AE">
        <w:rPr>
          <w:lang w:val="sr-Cyrl-RS"/>
        </w:rPr>
        <w:t>запушење</w:t>
      </w:r>
      <w:proofErr w:type="spellEnd"/>
      <w:r w:rsidRPr="00F726AE">
        <w:rPr>
          <w:lang w:val="sr-Cyrl-RS"/>
        </w:rPr>
        <w:t xml:space="preserve"> (</w:t>
      </w:r>
      <w:proofErr w:type="spellStart"/>
      <w:r w:rsidRPr="00F726AE">
        <w:rPr>
          <w:lang w:val="sr-Cyrl-RS"/>
        </w:rPr>
        <w:t>оклузија</w:t>
      </w:r>
      <w:proofErr w:type="spellEnd"/>
      <w:r w:rsidRPr="00F726AE">
        <w:rPr>
          <w:lang w:val="sr-Cyrl-RS"/>
        </w:rPr>
        <w:t xml:space="preserve">) једне од три артерије које хране срце (коронарне артерије) због крвног угрушка који се створи на месту </w:t>
      </w:r>
      <w:proofErr w:type="spellStart"/>
      <w:r w:rsidRPr="00F726AE">
        <w:rPr>
          <w:lang w:val="sr-Cyrl-RS"/>
        </w:rPr>
        <w:t>атероскелротичног</w:t>
      </w:r>
      <w:proofErr w:type="spellEnd"/>
      <w:r w:rsidRPr="00F726AE">
        <w:rPr>
          <w:lang w:val="sr-Cyrl-RS"/>
        </w:rPr>
        <w:t xml:space="preserve"> сужења на овој артерији. Основни механизам којим започиње стварање </w:t>
      </w:r>
      <w:proofErr w:type="spellStart"/>
      <w:r w:rsidRPr="00F726AE">
        <w:rPr>
          <w:lang w:val="sr-Cyrl-RS"/>
        </w:rPr>
        <w:t>атеросклеротичног</w:t>
      </w:r>
      <w:proofErr w:type="spellEnd"/>
      <w:r w:rsidRPr="00F726AE">
        <w:rPr>
          <w:lang w:val="sr-Cyrl-RS"/>
        </w:rPr>
        <w:t xml:space="preserve"> сужења је поремећај функције </w:t>
      </w:r>
      <w:proofErr w:type="spellStart"/>
      <w:r w:rsidRPr="00F726AE">
        <w:rPr>
          <w:lang w:val="sr-Cyrl-RS"/>
        </w:rPr>
        <w:t>ендотелних</w:t>
      </w:r>
      <w:proofErr w:type="spellEnd"/>
      <w:r w:rsidRPr="00F726AE">
        <w:rPr>
          <w:lang w:val="sr-Cyrl-RS"/>
        </w:rPr>
        <w:t xml:space="preserve"> ћелија- ћелија које облажу зид крвног суда изнутра и које су у директном контакту са крвљу. Непосредни механизам који доводи до стварања крвног угрушка је „</w:t>
      </w:r>
      <w:proofErr w:type="spellStart"/>
      <w:r w:rsidRPr="00F726AE">
        <w:rPr>
          <w:lang w:val="sr-Cyrl-RS"/>
        </w:rPr>
        <w:t>руптура</w:t>
      </w:r>
      <w:proofErr w:type="spellEnd"/>
      <w:r w:rsidRPr="00F726AE">
        <w:rPr>
          <w:lang w:val="sr-Cyrl-RS"/>
        </w:rPr>
        <w:t xml:space="preserve">“ </w:t>
      </w:r>
      <w:proofErr w:type="spellStart"/>
      <w:r w:rsidRPr="00F726AE">
        <w:rPr>
          <w:lang w:val="sr-Cyrl-RS"/>
        </w:rPr>
        <w:t>атеросклеротичног</w:t>
      </w:r>
      <w:proofErr w:type="spellEnd"/>
      <w:r w:rsidRPr="00F726AE">
        <w:rPr>
          <w:lang w:val="sr-Cyrl-RS"/>
        </w:rPr>
        <w:t xml:space="preserve"> плака која је последица </w:t>
      </w:r>
      <w:proofErr w:type="spellStart"/>
      <w:r w:rsidRPr="00F726AE">
        <w:rPr>
          <w:lang w:val="sr-Cyrl-RS"/>
        </w:rPr>
        <w:t>активације</w:t>
      </w:r>
      <w:proofErr w:type="spellEnd"/>
      <w:r w:rsidRPr="00F726AE">
        <w:rPr>
          <w:lang w:val="sr-Cyrl-RS"/>
        </w:rPr>
        <w:t xml:space="preserve"> процеса запаљења у самом </w:t>
      </w:r>
      <w:proofErr w:type="spellStart"/>
      <w:r w:rsidRPr="00F726AE">
        <w:rPr>
          <w:lang w:val="sr-Cyrl-RS"/>
        </w:rPr>
        <w:t>плаку</w:t>
      </w:r>
      <w:proofErr w:type="spellEnd"/>
      <w:r w:rsidRPr="00F726AE">
        <w:rPr>
          <w:lang w:val="sr-Cyrl-RS"/>
        </w:rPr>
        <w:t xml:space="preserve">. </w:t>
      </w:r>
      <w:proofErr w:type="spellStart"/>
      <w:r w:rsidRPr="00F726AE">
        <w:rPr>
          <w:lang w:val="sr-Cyrl-RS"/>
        </w:rPr>
        <w:t>Оклузија</w:t>
      </w:r>
      <w:proofErr w:type="spellEnd"/>
      <w:r w:rsidRPr="00F726AE">
        <w:rPr>
          <w:lang w:val="sr-Cyrl-RS"/>
        </w:rPr>
        <w:t xml:space="preserve"> коронарне артерије за последицу има </w:t>
      </w:r>
      <w:proofErr w:type="spellStart"/>
      <w:r w:rsidRPr="00F726AE">
        <w:rPr>
          <w:lang w:val="sr-Cyrl-RS"/>
        </w:rPr>
        <w:t>некрозу</w:t>
      </w:r>
      <w:proofErr w:type="spellEnd"/>
      <w:r w:rsidRPr="00F726AE">
        <w:rPr>
          <w:lang w:val="sr-Cyrl-RS"/>
        </w:rPr>
        <w:t xml:space="preserve"> дела срчаног мишића коју исхрањује запушени крвни суд. Отварањем запушеног крвног суда можемо да прекинемо талас </w:t>
      </w:r>
      <w:proofErr w:type="spellStart"/>
      <w:r w:rsidRPr="00F726AE">
        <w:rPr>
          <w:lang w:val="sr-Cyrl-RS"/>
        </w:rPr>
        <w:t>некрозе</w:t>
      </w:r>
      <w:proofErr w:type="spellEnd"/>
      <w:r w:rsidRPr="00F726AE">
        <w:rPr>
          <w:lang w:val="sr-Cyrl-RS"/>
        </w:rPr>
        <w:t xml:space="preserve"> срчаног мишића и поправимо прогнозу болесника. </w:t>
      </w:r>
    </w:p>
    <w:p w:rsidR="00F726AE" w:rsidRPr="00F726AE" w:rsidRDefault="00F726AE" w:rsidP="006C2CF9">
      <w:pPr>
        <w:spacing w:after="160" w:line="254" w:lineRule="auto"/>
        <w:ind w:firstLine="720"/>
        <w:jc w:val="both"/>
        <w:rPr>
          <w:lang w:val="sr-Cyrl-RS"/>
        </w:rPr>
      </w:pPr>
      <w:r w:rsidRPr="00F726AE">
        <w:rPr>
          <w:lang w:val="sr-Cyrl-RS"/>
        </w:rPr>
        <w:t xml:space="preserve">Примарна </w:t>
      </w:r>
      <w:r w:rsidRPr="00F726AE">
        <w:rPr>
          <w:lang w:val="sr-Latn-RS"/>
        </w:rPr>
        <w:t xml:space="preserve">PCI </w:t>
      </w:r>
      <w:r w:rsidRPr="00F726AE">
        <w:rPr>
          <w:lang w:val="sr-Cyrl-RS"/>
        </w:rPr>
        <w:t xml:space="preserve">процедура (уградња </w:t>
      </w:r>
      <w:proofErr w:type="spellStart"/>
      <w:r w:rsidRPr="00F726AE">
        <w:rPr>
          <w:lang w:val="sr-Cyrl-RS"/>
        </w:rPr>
        <w:t>стента</w:t>
      </w:r>
      <w:proofErr w:type="spellEnd"/>
      <w:r w:rsidRPr="00F726AE">
        <w:rPr>
          <w:lang w:val="sr-Cyrl-RS"/>
        </w:rPr>
        <w:t xml:space="preserve"> у коронарну артерију) се данас сматра најефикаснијим начином лечења инфаркта </w:t>
      </w:r>
      <w:proofErr w:type="spellStart"/>
      <w:r w:rsidRPr="00F726AE">
        <w:rPr>
          <w:lang w:val="sr-Cyrl-RS"/>
        </w:rPr>
        <w:t>миокарда</w:t>
      </w:r>
      <w:proofErr w:type="spellEnd"/>
      <w:r w:rsidRPr="00F726AE">
        <w:rPr>
          <w:lang w:val="sr-Cyrl-RS"/>
        </w:rPr>
        <w:t>, а ефекат лечења је утолико бољи укол</w:t>
      </w:r>
      <w:r w:rsidR="006C2CF9">
        <w:rPr>
          <w:lang w:val="sr-Cyrl-RS"/>
        </w:rPr>
        <w:t>и</w:t>
      </w:r>
      <w:r w:rsidRPr="00F726AE">
        <w:rPr>
          <w:lang w:val="sr-Cyrl-RS"/>
        </w:rPr>
        <w:t xml:space="preserve">ко се процедура раније уради. Уколико није могуће да се угради </w:t>
      </w:r>
      <w:proofErr w:type="spellStart"/>
      <w:r w:rsidRPr="00F726AE">
        <w:rPr>
          <w:lang w:val="sr-Cyrl-RS"/>
        </w:rPr>
        <w:t>стент</w:t>
      </w:r>
      <w:proofErr w:type="spellEnd"/>
      <w:r w:rsidRPr="00F726AE">
        <w:rPr>
          <w:lang w:val="sr-Cyrl-RS"/>
        </w:rPr>
        <w:t xml:space="preserve"> унутар 90 мин од дијагнозе инфаркта, примењује се „</w:t>
      </w:r>
      <w:proofErr w:type="spellStart"/>
      <w:r w:rsidRPr="00F726AE">
        <w:rPr>
          <w:lang w:val="sr-Cyrl-RS"/>
        </w:rPr>
        <w:t>тромболитичка</w:t>
      </w:r>
      <w:proofErr w:type="spellEnd"/>
      <w:r w:rsidRPr="00F726AE">
        <w:rPr>
          <w:lang w:val="sr-Cyrl-RS"/>
        </w:rPr>
        <w:t xml:space="preserve"> терапија“, тј дају се лековим који треба да </w:t>
      </w:r>
      <w:proofErr w:type="spellStart"/>
      <w:r w:rsidRPr="00F726AE">
        <w:rPr>
          <w:lang w:val="sr-Cyrl-RS"/>
        </w:rPr>
        <w:t>разбију</w:t>
      </w:r>
      <w:proofErr w:type="spellEnd"/>
      <w:r w:rsidRPr="00F726AE">
        <w:rPr>
          <w:lang w:val="sr-Cyrl-RS"/>
        </w:rPr>
        <w:t xml:space="preserve"> </w:t>
      </w:r>
      <w:proofErr w:type="spellStart"/>
      <w:r w:rsidRPr="00F726AE">
        <w:rPr>
          <w:lang w:val="sr-Cyrl-RS"/>
        </w:rPr>
        <w:t>тромб</w:t>
      </w:r>
      <w:proofErr w:type="spellEnd"/>
      <w:r w:rsidRPr="00F726AE">
        <w:rPr>
          <w:lang w:val="sr-Cyrl-RS"/>
        </w:rPr>
        <w:t xml:space="preserve"> који је запушио </w:t>
      </w:r>
      <w:proofErr w:type="spellStart"/>
      <w:r w:rsidRPr="00F726AE">
        <w:rPr>
          <w:lang w:val="sr-Cyrl-RS"/>
        </w:rPr>
        <w:t>кронарну</w:t>
      </w:r>
      <w:proofErr w:type="spellEnd"/>
      <w:r w:rsidRPr="00F726AE">
        <w:rPr>
          <w:lang w:val="sr-Cyrl-RS"/>
        </w:rPr>
        <w:t xml:space="preserve"> артерију</w:t>
      </w:r>
      <w:r>
        <w:rPr>
          <w:lang w:val="sr-Cyrl-RS"/>
        </w:rPr>
        <w:t>.</w:t>
      </w:r>
    </w:p>
    <w:p w:rsidR="00E0724D" w:rsidRPr="00F726AE" w:rsidRDefault="006C2CF9">
      <w:pPr>
        <w:rPr>
          <w:lang w:val="sr-Cyrl-RS"/>
        </w:rPr>
      </w:pPr>
    </w:p>
    <w:sectPr w:rsidR="00E0724D" w:rsidRPr="00F72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9F"/>
    <w:rsid w:val="000D422C"/>
    <w:rsid w:val="00340B9F"/>
    <w:rsid w:val="004F0944"/>
    <w:rsid w:val="006C2CF9"/>
    <w:rsid w:val="0077037D"/>
    <w:rsid w:val="00F35C98"/>
    <w:rsid w:val="00F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Grozdanic</dc:creator>
  <cp:keywords/>
  <dc:description/>
  <cp:lastModifiedBy>Biljana Grozdanic</cp:lastModifiedBy>
  <cp:revision>4</cp:revision>
  <dcterms:created xsi:type="dcterms:W3CDTF">2022-03-14T08:34:00Z</dcterms:created>
  <dcterms:modified xsi:type="dcterms:W3CDTF">2022-03-14T08:39:00Z</dcterms:modified>
</cp:coreProperties>
</file>