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7A" w:rsidRDefault="00FD007A" w:rsidP="00FD007A">
      <w:pPr>
        <w:ind w:left="567" w:right="1135"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:rsidR="00FD007A" w:rsidRDefault="00FD007A" w:rsidP="00FD007A">
      <w:pPr>
        <w:ind w:left="567" w:right="1135"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:rsidR="00FD007A" w:rsidRPr="00FD007A" w:rsidRDefault="00FD007A" w:rsidP="00FD007A">
      <w:pPr>
        <w:ind w:left="567" w:right="1135"/>
        <w:jc w:val="both"/>
        <w:rPr>
          <w:rFonts w:ascii="Palatino Linotype" w:hAnsi="Palatino Linotype"/>
          <w:b/>
          <w:sz w:val="24"/>
          <w:szCs w:val="24"/>
          <w:lang w:val="sr-Latn-RS"/>
        </w:rPr>
      </w:pPr>
    </w:p>
    <w:p w:rsidR="00FD007A" w:rsidRPr="00FD007A" w:rsidRDefault="00FD007A" w:rsidP="00FD007A">
      <w:pPr>
        <w:ind w:left="567" w:right="852"/>
        <w:jc w:val="center"/>
        <w:rPr>
          <w:rFonts w:ascii="Palatino Linotype" w:hAnsi="Palatino Linotype"/>
          <w:b/>
          <w:sz w:val="28"/>
          <w:szCs w:val="28"/>
          <w:lang w:val="sr-Cyrl-RS"/>
        </w:rPr>
      </w:pPr>
      <w:r w:rsidRPr="00FD007A">
        <w:rPr>
          <w:rFonts w:ascii="Palatino Linotype" w:hAnsi="Palatino Linotype"/>
          <w:b/>
          <w:sz w:val="28"/>
          <w:szCs w:val="28"/>
          <w:lang w:val="sr-Cyrl-RS"/>
        </w:rPr>
        <w:t>ДР МИЛОСАВ ТОМОВИЋ</w:t>
      </w:r>
    </w:p>
    <w:p w:rsidR="00FD007A" w:rsidRPr="00FD007A" w:rsidRDefault="00FD007A" w:rsidP="00FD007A">
      <w:pPr>
        <w:ind w:left="567" w:right="852"/>
        <w:jc w:val="center"/>
        <w:rPr>
          <w:rFonts w:ascii="Palatino Linotype" w:hAnsi="Palatino Linotype"/>
          <w:sz w:val="24"/>
          <w:szCs w:val="24"/>
          <w:lang w:val="sr-Cyrl-RS"/>
        </w:rPr>
      </w:pPr>
      <w:r w:rsidRPr="00FD007A">
        <w:rPr>
          <w:rFonts w:ascii="Palatino Linotype" w:hAnsi="Palatino Linotype"/>
          <w:sz w:val="24"/>
          <w:szCs w:val="24"/>
          <w:lang w:val="sr-Cyrl-RS"/>
        </w:rPr>
        <w:t xml:space="preserve">Институт за </w:t>
      </w:r>
      <w:proofErr w:type="spellStart"/>
      <w:r w:rsidRPr="00FD007A">
        <w:rPr>
          <w:rFonts w:ascii="Palatino Linotype" w:hAnsi="Palatino Linotype"/>
          <w:sz w:val="24"/>
          <w:szCs w:val="24"/>
          <w:lang w:val="sr-Cyrl-RS"/>
        </w:rPr>
        <w:t>кардиоваскуларне</w:t>
      </w:r>
      <w:proofErr w:type="spellEnd"/>
      <w:r w:rsidRPr="00FD007A">
        <w:rPr>
          <w:rFonts w:ascii="Palatino Linotype" w:hAnsi="Palatino Linotype"/>
          <w:sz w:val="24"/>
          <w:szCs w:val="24"/>
          <w:lang w:val="sr-Cyrl-RS"/>
        </w:rPr>
        <w:t xml:space="preserve"> болести „Дедиње“</w:t>
      </w:r>
    </w:p>
    <w:p w:rsidR="00FD007A" w:rsidRPr="00FD007A" w:rsidRDefault="00FD007A" w:rsidP="00FD007A">
      <w:pPr>
        <w:ind w:left="567" w:right="852"/>
        <w:jc w:val="center"/>
        <w:rPr>
          <w:rFonts w:ascii="Palatino Linotype" w:hAnsi="Palatino Linotype"/>
          <w:i/>
          <w:sz w:val="24"/>
          <w:szCs w:val="24"/>
          <w:lang w:val="sr-Cyrl-RS"/>
        </w:rPr>
      </w:pPr>
    </w:p>
    <w:p w:rsidR="00FD007A" w:rsidRPr="00FD007A" w:rsidRDefault="00FD007A" w:rsidP="00FD007A">
      <w:pPr>
        <w:ind w:left="567" w:right="852"/>
        <w:jc w:val="center"/>
        <w:rPr>
          <w:rFonts w:ascii="Palatino Linotype" w:hAnsi="Palatino Linotype"/>
          <w:i/>
          <w:sz w:val="24"/>
          <w:szCs w:val="24"/>
          <w:lang w:val="sr-Latn-RS"/>
        </w:rPr>
      </w:pPr>
      <w:proofErr w:type="spellStart"/>
      <w:r w:rsidRPr="00FD007A">
        <w:rPr>
          <w:rFonts w:ascii="Palatino Linotype" w:hAnsi="Palatino Linotype"/>
          <w:i/>
          <w:sz w:val="24"/>
          <w:szCs w:val="24"/>
          <w:lang w:val="sr-Cyrl-RS"/>
        </w:rPr>
        <w:t>Електрофизиолошки</w:t>
      </w:r>
      <w:proofErr w:type="spellEnd"/>
      <w:r w:rsidRPr="00FD007A">
        <w:rPr>
          <w:rFonts w:ascii="Palatino Linotype" w:hAnsi="Palatino Linotype"/>
          <w:i/>
          <w:sz w:val="24"/>
          <w:szCs w:val="24"/>
          <w:lang w:val="sr-Cyrl-RS"/>
        </w:rPr>
        <w:t xml:space="preserve"> приступ лечења коморских поремећаја срчаног ритма</w:t>
      </w:r>
    </w:p>
    <w:p w:rsidR="00E0724D" w:rsidRPr="00FD007A" w:rsidRDefault="00FD007A" w:rsidP="00FD007A">
      <w:pPr>
        <w:ind w:left="567" w:right="1135"/>
        <w:jc w:val="both"/>
        <w:rPr>
          <w:rFonts w:ascii="Palatino Linotype" w:hAnsi="Palatino Linotype"/>
          <w:sz w:val="24"/>
          <w:szCs w:val="24"/>
          <w:lang w:val="sr-Latn-RS"/>
        </w:rPr>
      </w:pPr>
    </w:p>
    <w:p w:rsidR="00FD007A" w:rsidRPr="00FD007A" w:rsidRDefault="00FD007A" w:rsidP="00FD007A">
      <w:pPr>
        <w:ind w:left="567" w:right="1135"/>
        <w:jc w:val="both"/>
        <w:rPr>
          <w:rFonts w:ascii="Palatino Linotype" w:hAnsi="Palatino Linotype"/>
          <w:sz w:val="24"/>
          <w:szCs w:val="24"/>
          <w:lang w:val="sr-Latn-RS"/>
        </w:rPr>
      </w:pPr>
    </w:p>
    <w:p w:rsidR="00FD007A" w:rsidRPr="00FD007A" w:rsidRDefault="00FD007A" w:rsidP="00FD007A">
      <w:pPr>
        <w:ind w:left="567" w:right="1135"/>
        <w:jc w:val="both"/>
        <w:rPr>
          <w:rFonts w:ascii="Palatino Linotype" w:hAnsi="Palatino Linotype"/>
          <w:sz w:val="24"/>
          <w:szCs w:val="24"/>
          <w:lang w:val="sr-Latn-RS"/>
        </w:rPr>
      </w:pPr>
    </w:p>
    <w:p w:rsidR="00FD007A" w:rsidRPr="00FD007A" w:rsidRDefault="00FD007A" w:rsidP="00FD007A">
      <w:pPr>
        <w:spacing w:after="160" w:line="254" w:lineRule="auto"/>
        <w:ind w:left="567" w:right="852" w:firstLine="153"/>
        <w:jc w:val="both"/>
        <w:rPr>
          <w:rFonts w:ascii="Palatino Linotype" w:hAnsi="Palatino Linotype" w:cs="Calibri"/>
          <w:sz w:val="24"/>
          <w:szCs w:val="24"/>
          <w:lang w:val="sr-Latn-RS"/>
        </w:rPr>
      </w:pPr>
      <w:r>
        <w:rPr>
          <w:rFonts w:ascii="Palatino Linotype" w:hAnsi="Palatino Linotype" w:cs="Calibri"/>
          <w:sz w:val="24"/>
          <w:szCs w:val="24"/>
          <w:lang w:val="sr-Latn-RS"/>
        </w:rPr>
        <w:t>Коморски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поремећаји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ритма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представљају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широки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спектар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аритмија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од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асимптоматских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које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јављају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код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функционално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структурно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очуваног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мишића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до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изразито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симптоматских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повезаних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терминалним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фазама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попуштања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које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доводе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застоја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напрасне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смрти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. </w:t>
      </w:r>
      <w:r>
        <w:rPr>
          <w:rFonts w:ascii="Palatino Linotype" w:hAnsi="Palatino Linotype" w:cs="Calibri"/>
          <w:sz w:val="24"/>
          <w:szCs w:val="24"/>
          <w:lang w:val="sr-Latn-RS"/>
        </w:rPr>
        <w:t>Приказаћемо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потребне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кораке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припреми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пацијента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од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анамнестичких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података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клиничког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прегледа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различитих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дијагностичких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модалитета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као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имагинга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који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неопходни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би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поставила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тачна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дијагноза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одлучило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да</w:t>
      </w:r>
      <w:bookmarkStart w:id="0" w:name="_GoBack"/>
      <w:bookmarkEnd w:id="0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ли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постоји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индикација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приступи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интервентном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лечењу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коморских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аритмија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које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карактеристике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пацијента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врсте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аритмија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придруженог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обољења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које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омогућавају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интервентним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методама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ефикасно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уклоне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proofErr w:type="spellStart"/>
      <w:r>
        <w:rPr>
          <w:rFonts w:ascii="Palatino Linotype" w:hAnsi="Palatino Linotype" w:cs="Calibri"/>
          <w:sz w:val="24"/>
          <w:szCs w:val="24"/>
          <w:lang w:val="sr-Latn-RS"/>
        </w:rPr>
        <w:t>вентрикуларни</w:t>
      </w:r>
      <w:proofErr w:type="spellEnd"/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поремећаји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срчаног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ритма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. </w:t>
      </w:r>
      <w:r>
        <w:rPr>
          <w:rFonts w:ascii="Palatino Linotype" w:hAnsi="Palatino Linotype" w:cs="Calibri"/>
          <w:sz w:val="24"/>
          <w:szCs w:val="24"/>
          <w:lang w:val="sr-Latn-RS"/>
        </w:rPr>
        <w:t>На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крају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приказаћемо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податке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везане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за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успешност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сигурност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ове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врсте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терапијског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приступа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, </w:t>
      </w:r>
      <w:r>
        <w:rPr>
          <w:rFonts w:ascii="Palatino Linotype" w:hAnsi="Palatino Linotype" w:cs="Calibri"/>
          <w:sz w:val="24"/>
          <w:szCs w:val="24"/>
          <w:lang w:val="sr-Latn-RS"/>
        </w:rPr>
        <w:t>ако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спектар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технолошких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достигнућа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везаних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за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дијагностику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и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терапију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ове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врсте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 </w:t>
      </w:r>
      <w:r>
        <w:rPr>
          <w:rFonts w:ascii="Palatino Linotype" w:hAnsi="Palatino Linotype" w:cs="Calibri"/>
          <w:sz w:val="24"/>
          <w:szCs w:val="24"/>
          <w:lang w:val="sr-Latn-RS"/>
        </w:rPr>
        <w:t>аритмије</w:t>
      </w:r>
      <w:r w:rsidRPr="00FD007A">
        <w:rPr>
          <w:rFonts w:ascii="Palatino Linotype" w:hAnsi="Palatino Linotype" w:cs="Calibri"/>
          <w:sz w:val="24"/>
          <w:szCs w:val="24"/>
          <w:lang w:val="sr-Latn-RS"/>
        </w:rPr>
        <w:t xml:space="preserve">. </w:t>
      </w:r>
    </w:p>
    <w:p w:rsidR="00FD007A" w:rsidRPr="00FD007A" w:rsidRDefault="00FD007A" w:rsidP="00FD007A">
      <w:pPr>
        <w:ind w:left="567" w:right="1135"/>
        <w:jc w:val="both"/>
        <w:rPr>
          <w:rFonts w:ascii="Palatino Linotype" w:hAnsi="Palatino Linotype"/>
          <w:sz w:val="24"/>
          <w:szCs w:val="24"/>
          <w:lang w:val="sr-Latn-RS"/>
        </w:rPr>
      </w:pPr>
    </w:p>
    <w:sectPr w:rsidR="00FD007A" w:rsidRPr="00FD007A" w:rsidSect="00FD007A">
      <w:pgSz w:w="11909" w:h="16834" w:code="9"/>
      <w:pgMar w:top="680" w:right="284" w:bottom="6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81"/>
    <w:rsid w:val="000D422C"/>
    <w:rsid w:val="00496981"/>
    <w:rsid w:val="004F0944"/>
    <w:rsid w:val="0077037D"/>
    <w:rsid w:val="00F35C98"/>
    <w:rsid w:val="00FD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7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7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Grozdanic</dc:creator>
  <cp:keywords/>
  <dc:description/>
  <cp:lastModifiedBy>Biljana Grozdanic</cp:lastModifiedBy>
  <cp:revision>2</cp:revision>
  <dcterms:created xsi:type="dcterms:W3CDTF">2022-04-05T08:05:00Z</dcterms:created>
  <dcterms:modified xsi:type="dcterms:W3CDTF">2022-04-05T08:08:00Z</dcterms:modified>
</cp:coreProperties>
</file>